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5B" w:rsidRPr="00C21191" w:rsidRDefault="00DC0F80" w:rsidP="00C772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Návrh: </w:t>
      </w:r>
      <w:r w:rsidR="00C7725B" w:rsidRPr="00047D3D">
        <w:rPr>
          <w:b/>
          <w:sz w:val="28"/>
          <w:szCs w:val="28"/>
        </w:rPr>
        <w:t>Střednědobý rozpočtový výhled obce Mičovice pro období 202</w:t>
      </w:r>
      <w:r w:rsidR="0091486E">
        <w:rPr>
          <w:b/>
          <w:sz w:val="28"/>
          <w:szCs w:val="28"/>
        </w:rPr>
        <w:t>3</w:t>
      </w:r>
      <w:r w:rsidR="00C7725B" w:rsidRPr="00047D3D">
        <w:rPr>
          <w:b/>
          <w:sz w:val="28"/>
          <w:szCs w:val="28"/>
        </w:rPr>
        <w:t xml:space="preserve"> </w:t>
      </w:r>
      <w:r w:rsidR="00C7725B">
        <w:rPr>
          <w:b/>
          <w:sz w:val="28"/>
          <w:szCs w:val="28"/>
        </w:rPr>
        <w:t>–</w:t>
      </w:r>
      <w:r w:rsidR="00C7725B" w:rsidRPr="00047D3D">
        <w:rPr>
          <w:b/>
          <w:sz w:val="28"/>
          <w:szCs w:val="28"/>
        </w:rPr>
        <w:t xml:space="preserve"> 202</w:t>
      </w:r>
      <w:r w:rsidR="0091486E">
        <w:rPr>
          <w:b/>
          <w:sz w:val="28"/>
          <w:szCs w:val="28"/>
        </w:rPr>
        <w:t>7</w:t>
      </w:r>
      <w:bookmarkStart w:id="0" w:name="_GoBack"/>
      <w:bookmarkEnd w:id="0"/>
      <w:r w:rsidR="00C7725B">
        <w:rPr>
          <w:b/>
          <w:sz w:val="28"/>
          <w:szCs w:val="28"/>
        </w:rPr>
        <w:t xml:space="preserve"> </w:t>
      </w:r>
      <w:r w:rsidR="00C7725B">
        <w:rPr>
          <w:sz w:val="28"/>
          <w:szCs w:val="28"/>
        </w:rPr>
        <w:t>(v tis.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7725B" w:rsidRPr="002369FC" w:rsidTr="00496EF8">
        <w:tc>
          <w:tcPr>
            <w:tcW w:w="2357" w:type="dxa"/>
          </w:tcPr>
          <w:p w:rsidR="00C7725B" w:rsidRPr="002369FC" w:rsidRDefault="00C7725B" w:rsidP="00496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C7725B" w:rsidRPr="002369FC" w:rsidRDefault="00C7725B" w:rsidP="000D2FA3">
            <w:pPr>
              <w:jc w:val="center"/>
              <w:rPr>
                <w:b/>
                <w:sz w:val="24"/>
                <w:szCs w:val="24"/>
              </w:rPr>
            </w:pPr>
            <w:r w:rsidRPr="002369FC">
              <w:rPr>
                <w:b/>
                <w:sz w:val="24"/>
                <w:szCs w:val="24"/>
              </w:rPr>
              <w:t xml:space="preserve">Rok </w:t>
            </w:r>
            <w:r w:rsidR="000D2FA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357" w:type="dxa"/>
          </w:tcPr>
          <w:p w:rsidR="00C7725B" w:rsidRPr="002369FC" w:rsidRDefault="00C7725B" w:rsidP="000D2FA3">
            <w:pPr>
              <w:jc w:val="center"/>
              <w:rPr>
                <w:b/>
                <w:sz w:val="24"/>
                <w:szCs w:val="24"/>
              </w:rPr>
            </w:pPr>
            <w:r w:rsidRPr="002369FC">
              <w:rPr>
                <w:b/>
                <w:sz w:val="24"/>
                <w:szCs w:val="24"/>
              </w:rPr>
              <w:t>Rok 20</w:t>
            </w:r>
            <w:r w:rsidR="000D2FA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57" w:type="dxa"/>
          </w:tcPr>
          <w:p w:rsidR="00C7725B" w:rsidRPr="002369FC" w:rsidRDefault="00C7725B" w:rsidP="000D2FA3">
            <w:pPr>
              <w:jc w:val="center"/>
              <w:rPr>
                <w:b/>
                <w:sz w:val="24"/>
                <w:szCs w:val="24"/>
              </w:rPr>
            </w:pPr>
            <w:r w:rsidRPr="002369FC">
              <w:rPr>
                <w:b/>
                <w:sz w:val="24"/>
                <w:szCs w:val="24"/>
              </w:rPr>
              <w:t>Rok 202</w:t>
            </w:r>
            <w:r w:rsidR="000D2F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C7725B" w:rsidRPr="002369FC" w:rsidRDefault="00C7725B" w:rsidP="000D2FA3">
            <w:pPr>
              <w:jc w:val="center"/>
              <w:rPr>
                <w:b/>
                <w:sz w:val="24"/>
                <w:szCs w:val="24"/>
              </w:rPr>
            </w:pPr>
            <w:r w:rsidRPr="002369FC">
              <w:rPr>
                <w:b/>
                <w:sz w:val="24"/>
                <w:szCs w:val="24"/>
              </w:rPr>
              <w:t>Rok 202</w:t>
            </w:r>
            <w:r w:rsidR="000D2F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C7725B" w:rsidRPr="002369FC" w:rsidRDefault="00C7725B" w:rsidP="000D2FA3">
            <w:pPr>
              <w:jc w:val="center"/>
              <w:rPr>
                <w:b/>
                <w:sz w:val="24"/>
                <w:szCs w:val="24"/>
              </w:rPr>
            </w:pPr>
            <w:r w:rsidRPr="002369FC">
              <w:rPr>
                <w:b/>
                <w:sz w:val="24"/>
                <w:szCs w:val="24"/>
              </w:rPr>
              <w:t>Rok 202</w:t>
            </w:r>
            <w:r w:rsidR="000D2FA3">
              <w:rPr>
                <w:b/>
                <w:sz w:val="24"/>
                <w:szCs w:val="24"/>
              </w:rPr>
              <w:t>7</w:t>
            </w:r>
          </w:p>
        </w:tc>
      </w:tr>
      <w:tr w:rsidR="000D2FA3" w:rsidRPr="00393910" w:rsidTr="00496EF8">
        <w:tc>
          <w:tcPr>
            <w:tcW w:w="2357" w:type="dxa"/>
          </w:tcPr>
          <w:p w:rsidR="000D2FA3" w:rsidRPr="00393910" w:rsidRDefault="000D2FA3" w:rsidP="00496EF8">
            <w:pPr>
              <w:jc w:val="center"/>
              <w:rPr>
                <w:b/>
                <w:sz w:val="24"/>
                <w:szCs w:val="24"/>
              </w:rPr>
            </w:pPr>
            <w:r w:rsidRPr="00393910">
              <w:rPr>
                <w:b/>
                <w:sz w:val="24"/>
                <w:szCs w:val="24"/>
              </w:rPr>
              <w:t>Příjmy</w:t>
            </w:r>
            <w:r>
              <w:rPr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2357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13 910,50</w:t>
            </w:r>
          </w:p>
        </w:tc>
        <w:tc>
          <w:tcPr>
            <w:tcW w:w="2357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10 543,00</w:t>
            </w:r>
          </w:p>
        </w:tc>
        <w:tc>
          <w:tcPr>
            <w:tcW w:w="2357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11 633,00</w:t>
            </w:r>
          </w:p>
        </w:tc>
        <w:tc>
          <w:tcPr>
            <w:tcW w:w="2358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12 613,00</w:t>
            </w:r>
          </w:p>
        </w:tc>
        <w:tc>
          <w:tcPr>
            <w:tcW w:w="2358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13 791,00</w:t>
            </w:r>
          </w:p>
        </w:tc>
      </w:tr>
      <w:tr w:rsidR="000D2FA3" w:rsidRPr="002369FC" w:rsidTr="00496EF8"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Daňové příjmy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8 098,00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8 908,00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9 798,00</w:t>
            </w:r>
          </w:p>
        </w:tc>
        <w:tc>
          <w:tcPr>
            <w:tcW w:w="2358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10 778,00</w:t>
            </w:r>
          </w:p>
        </w:tc>
        <w:tc>
          <w:tcPr>
            <w:tcW w:w="2358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11 856,00 </w:t>
            </w:r>
          </w:p>
        </w:tc>
      </w:tr>
      <w:tr w:rsidR="000D2FA3" w:rsidRPr="002369FC" w:rsidTr="00496EF8"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5 677,50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1 700,00</w:t>
            </w:r>
          </w:p>
        </w:tc>
        <w:tc>
          <w:tcPr>
            <w:tcW w:w="2358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1 700,00</w:t>
            </w:r>
          </w:p>
        </w:tc>
        <w:tc>
          <w:tcPr>
            <w:tcW w:w="2358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1 800,00</w:t>
            </w:r>
          </w:p>
        </w:tc>
      </w:tr>
      <w:tr w:rsidR="000D2FA3" w:rsidRPr="002369FC" w:rsidTr="00496EF8"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příjmy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358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358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D2FA3" w:rsidRPr="002369FC" w:rsidTr="00496EF8"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transfery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2358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2358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0D2FA3" w:rsidRPr="002369FC" w:rsidTr="00496EF8"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</w:p>
        </w:tc>
      </w:tr>
      <w:tr w:rsidR="000D2FA3" w:rsidRPr="00393910" w:rsidTr="00496EF8">
        <w:tc>
          <w:tcPr>
            <w:tcW w:w="2357" w:type="dxa"/>
          </w:tcPr>
          <w:p w:rsidR="000D2FA3" w:rsidRPr="00393910" w:rsidRDefault="000D2FA3" w:rsidP="00496EF8">
            <w:pPr>
              <w:jc w:val="center"/>
              <w:rPr>
                <w:b/>
                <w:sz w:val="24"/>
                <w:szCs w:val="24"/>
              </w:rPr>
            </w:pPr>
            <w:r w:rsidRPr="00393910">
              <w:rPr>
                <w:b/>
                <w:sz w:val="24"/>
                <w:szCs w:val="24"/>
              </w:rPr>
              <w:t>Výdaje</w:t>
            </w:r>
            <w:r>
              <w:rPr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2357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28 458,50</w:t>
            </w:r>
          </w:p>
        </w:tc>
        <w:tc>
          <w:tcPr>
            <w:tcW w:w="2357" w:type="dxa"/>
          </w:tcPr>
          <w:p w:rsidR="000D2FA3" w:rsidRPr="00393910" w:rsidRDefault="000D2FA3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8 000,00</w:t>
            </w:r>
          </w:p>
        </w:tc>
        <w:tc>
          <w:tcPr>
            <w:tcW w:w="2357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9 000,00</w:t>
            </w:r>
          </w:p>
        </w:tc>
        <w:tc>
          <w:tcPr>
            <w:tcW w:w="2358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9 000,00</w:t>
            </w:r>
          </w:p>
        </w:tc>
        <w:tc>
          <w:tcPr>
            <w:tcW w:w="2358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10 000,00</w:t>
            </w:r>
          </w:p>
        </w:tc>
      </w:tr>
      <w:tr w:rsidR="000D2FA3" w:rsidRPr="002369FC" w:rsidTr="00496EF8"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výdaje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9 458,50</w:t>
            </w:r>
          </w:p>
        </w:tc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7 000,00</w:t>
            </w:r>
          </w:p>
        </w:tc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</w:p>
        </w:tc>
        <w:tc>
          <w:tcPr>
            <w:tcW w:w="2358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2358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9 000,00</w:t>
            </w:r>
          </w:p>
        </w:tc>
      </w:tr>
      <w:tr w:rsidR="000D2FA3" w:rsidRPr="002369FC" w:rsidTr="00496EF8"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výdaje</w:t>
            </w:r>
          </w:p>
        </w:tc>
        <w:tc>
          <w:tcPr>
            <w:tcW w:w="2357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19 000,00</w:t>
            </w:r>
          </w:p>
        </w:tc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  <w:tc>
          <w:tcPr>
            <w:tcW w:w="2358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2358" w:type="dxa"/>
          </w:tcPr>
          <w:p w:rsidR="000D2FA3" w:rsidRPr="002369FC" w:rsidRDefault="00A70519" w:rsidP="0049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0D2FA3" w:rsidRPr="002369FC" w:rsidTr="00496EF8"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0D2FA3" w:rsidRPr="002369FC" w:rsidRDefault="000D2FA3" w:rsidP="00496EF8">
            <w:pPr>
              <w:jc w:val="center"/>
              <w:rPr>
                <w:sz w:val="24"/>
                <w:szCs w:val="24"/>
              </w:rPr>
            </w:pPr>
          </w:p>
        </w:tc>
      </w:tr>
      <w:tr w:rsidR="000D2FA3" w:rsidRPr="00393910" w:rsidTr="00496EF8">
        <w:tc>
          <w:tcPr>
            <w:tcW w:w="2357" w:type="dxa"/>
          </w:tcPr>
          <w:p w:rsidR="000D2FA3" w:rsidRPr="00393910" w:rsidRDefault="000D2FA3" w:rsidP="00496EF8">
            <w:pPr>
              <w:jc w:val="center"/>
              <w:rPr>
                <w:b/>
                <w:sz w:val="24"/>
                <w:szCs w:val="24"/>
              </w:rPr>
            </w:pPr>
            <w:r w:rsidRPr="00393910">
              <w:rPr>
                <w:b/>
                <w:sz w:val="24"/>
                <w:szCs w:val="24"/>
              </w:rPr>
              <w:t>Financování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-14 548,00</w:t>
            </w:r>
          </w:p>
        </w:tc>
        <w:tc>
          <w:tcPr>
            <w:tcW w:w="2357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2 543,00</w:t>
            </w:r>
          </w:p>
        </w:tc>
        <w:tc>
          <w:tcPr>
            <w:tcW w:w="2357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2 633,00</w:t>
            </w:r>
          </w:p>
        </w:tc>
        <w:tc>
          <w:tcPr>
            <w:tcW w:w="2358" w:type="dxa"/>
          </w:tcPr>
          <w:p w:rsidR="000D2FA3" w:rsidRPr="00393910" w:rsidRDefault="00A70519" w:rsidP="00496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3 613,00</w:t>
            </w:r>
          </w:p>
        </w:tc>
        <w:tc>
          <w:tcPr>
            <w:tcW w:w="2358" w:type="dxa"/>
          </w:tcPr>
          <w:p w:rsidR="000D2FA3" w:rsidRPr="00393910" w:rsidRDefault="00A70519" w:rsidP="00A70519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3 791,00</w:t>
            </w:r>
          </w:p>
        </w:tc>
      </w:tr>
    </w:tbl>
    <w:p w:rsidR="00DC0F80" w:rsidRDefault="00DC0F80" w:rsidP="00C7725B">
      <w:pPr>
        <w:rPr>
          <w:sz w:val="24"/>
          <w:szCs w:val="24"/>
        </w:rPr>
      </w:pPr>
    </w:p>
    <w:p w:rsidR="00DC0F80" w:rsidRDefault="00DC0F80" w:rsidP="00C7725B">
      <w:pPr>
        <w:rPr>
          <w:sz w:val="24"/>
          <w:szCs w:val="24"/>
        </w:rPr>
      </w:pPr>
    </w:p>
    <w:p w:rsidR="00DC0F80" w:rsidRDefault="00DC0F80" w:rsidP="00C7725B">
      <w:pPr>
        <w:rPr>
          <w:sz w:val="24"/>
          <w:szCs w:val="24"/>
        </w:rPr>
      </w:pPr>
    </w:p>
    <w:p w:rsidR="00DC0F80" w:rsidRDefault="00DC0F80" w:rsidP="00C7725B">
      <w:pPr>
        <w:rPr>
          <w:sz w:val="24"/>
          <w:szCs w:val="24"/>
        </w:rPr>
      </w:pPr>
    </w:p>
    <w:p w:rsidR="00C7725B" w:rsidRDefault="00C7725B" w:rsidP="00C7725B">
      <w:pPr>
        <w:rPr>
          <w:sz w:val="24"/>
          <w:szCs w:val="24"/>
        </w:rPr>
      </w:pPr>
      <w:r>
        <w:rPr>
          <w:sz w:val="24"/>
          <w:szCs w:val="24"/>
        </w:rPr>
        <w:t xml:space="preserve">Zpracovala: Kamila </w:t>
      </w:r>
      <w:proofErr w:type="spellStart"/>
      <w:r>
        <w:rPr>
          <w:sz w:val="24"/>
          <w:szCs w:val="24"/>
        </w:rPr>
        <w:t>Fesslová</w:t>
      </w:r>
      <w:proofErr w:type="spellEnd"/>
    </w:p>
    <w:p w:rsidR="00C7725B" w:rsidRDefault="00C7725B" w:rsidP="00C7725B">
      <w:pPr>
        <w:rPr>
          <w:sz w:val="24"/>
          <w:szCs w:val="24"/>
        </w:rPr>
      </w:pPr>
    </w:p>
    <w:p w:rsidR="00C7725B" w:rsidRDefault="00C7725B" w:rsidP="00C7725B">
      <w:pPr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Schváleno ZO: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obce: Luboš Bárta</w:t>
      </w:r>
    </w:p>
    <w:p w:rsidR="00C7725B" w:rsidRDefault="00C7725B" w:rsidP="00C7725B">
      <w:pPr>
        <w:rPr>
          <w:sz w:val="24"/>
          <w:szCs w:val="24"/>
        </w:rPr>
      </w:pPr>
      <w:r>
        <w:rPr>
          <w:sz w:val="24"/>
          <w:szCs w:val="24"/>
        </w:rPr>
        <w:t>Sejmuto dne:</w:t>
      </w:r>
    </w:p>
    <w:p w:rsidR="00C7725B" w:rsidRDefault="00C7725B" w:rsidP="00C7725B">
      <w:pPr>
        <w:rPr>
          <w:sz w:val="24"/>
          <w:szCs w:val="24"/>
        </w:rPr>
      </w:pPr>
    </w:p>
    <w:p w:rsidR="00C7725B" w:rsidRDefault="00C7725B" w:rsidP="00C7725B">
      <w:pPr>
        <w:rPr>
          <w:sz w:val="24"/>
          <w:szCs w:val="24"/>
        </w:rPr>
      </w:pPr>
    </w:p>
    <w:p w:rsidR="00C7725B" w:rsidRDefault="00C7725B" w:rsidP="00C7725B">
      <w:pPr>
        <w:rPr>
          <w:sz w:val="24"/>
          <w:szCs w:val="24"/>
        </w:rPr>
      </w:pPr>
    </w:p>
    <w:p w:rsidR="00C7725B" w:rsidRDefault="00C7725B" w:rsidP="00C7725B">
      <w:pPr>
        <w:rPr>
          <w:sz w:val="24"/>
          <w:szCs w:val="24"/>
        </w:rPr>
      </w:pPr>
    </w:p>
    <w:p w:rsidR="00C7725B" w:rsidRDefault="00C7725B" w:rsidP="00C7725B">
      <w:pPr>
        <w:rPr>
          <w:sz w:val="24"/>
          <w:szCs w:val="24"/>
        </w:rPr>
      </w:pPr>
    </w:p>
    <w:p w:rsidR="00C7725B" w:rsidRDefault="00C7725B" w:rsidP="00C7725B">
      <w:pPr>
        <w:rPr>
          <w:sz w:val="24"/>
          <w:szCs w:val="24"/>
        </w:rPr>
      </w:pPr>
    </w:p>
    <w:p w:rsidR="00C7725B" w:rsidRPr="002369FC" w:rsidRDefault="00C7725B" w:rsidP="00C7725B">
      <w:pPr>
        <w:rPr>
          <w:sz w:val="24"/>
          <w:szCs w:val="24"/>
        </w:rPr>
      </w:pPr>
    </w:p>
    <w:p w:rsidR="003E1B4B" w:rsidRDefault="003E1B4B"/>
    <w:sectPr w:rsidR="003E1B4B" w:rsidSect="008A0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5B"/>
    <w:rsid w:val="000D2FA3"/>
    <w:rsid w:val="003E1B4B"/>
    <w:rsid w:val="0091486E"/>
    <w:rsid w:val="00A70519"/>
    <w:rsid w:val="00C7725B"/>
    <w:rsid w:val="00CB6365"/>
    <w:rsid w:val="00D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2022-11-09T06:45:00Z</cp:lastPrinted>
  <dcterms:created xsi:type="dcterms:W3CDTF">2022-10-24T09:11:00Z</dcterms:created>
  <dcterms:modified xsi:type="dcterms:W3CDTF">2022-11-15T10:36:00Z</dcterms:modified>
</cp:coreProperties>
</file>