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5005705</wp:posOffset>
            </wp:positionH>
            <wp:positionV relativeFrom="paragraph">
              <wp:posOffset>-463550</wp:posOffset>
            </wp:positionV>
            <wp:extent cx="1694180" cy="2011045"/>
            <wp:effectExtent l="0" t="0" r="0" b="0"/>
            <wp:wrapSquare wrapText="bothSides"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9665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-291465</wp:posOffset>
            </wp:positionH>
            <wp:positionV relativeFrom="paragraph">
              <wp:posOffset>-454025</wp:posOffset>
            </wp:positionV>
            <wp:extent cx="1701800" cy="2048510"/>
            <wp:effectExtent l="0" t="0" r="0" b="0"/>
            <wp:wrapSquare wrapText="bothSides"/>
            <wp:docPr id="2" name="Obrázek4" descr="http://practicalmum.com/wp-content/uploads/2010/04/stork_bab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4" descr="http://practicalmum.com/wp-content/uploads/2010/04/stork_baby_0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5031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P</w:t>
      </w:r>
      <w:r>
        <w:rPr>
          <w:sz w:val="44"/>
        </w:rPr>
        <w:t>řihláška</w:t>
      </w:r>
    </w:p>
    <w:p>
      <w:pPr>
        <w:pStyle w:val="Normal"/>
        <w:jc w:val="center"/>
        <w:rPr/>
      </w:pPr>
      <w:r>
        <w:rPr>
          <w:sz w:val="44"/>
        </w:rPr>
        <w:t xml:space="preserve">na </w:t>
      </w:r>
      <w:r>
        <w:rPr>
          <w:b/>
          <w:sz w:val="44"/>
        </w:rPr>
        <w:t>„Vítání občánků“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Vážení rodiče, blahopřejeme Vám k narození Vašeho potomka. Máte-li zájem, aby bylo Vaše děťátko přivítáno jako občánek obce Mičovice, prosíme Vás o vyplnění přihlášky a odevzdání </w:t>
      </w:r>
      <w:r>
        <w:rPr>
          <w:b/>
          <w:bCs/>
        </w:rPr>
        <w:t>osobně</w:t>
      </w:r>
      <w:r>
        <w:rPr/>
        <w:t xml:space="preserve"> </w:t>
      </w:r>
      <w:r>
        <w:rPr>
          <w:b/>
          <w:bCs/>
        </w:rPr>
        <w:t xml:space="preserve">na podatelnu Obecního úřadu Mičovice nebo zaslání poštou na adresu: Obecní úřad Mičovice, Mičovice 23, 383 01 Prachatice. Bližší informace získáte na tel. č. 388 321 329. </w:t>
      </w:r>
    </w:p>
    <w:p>
      <w:pPr>
        <w:pStyle w:val="Normal"/>
        <w:spacing w:before="0" w:after="120"/>
        <w:rPr/>
      </w:pPr>
      <w:r>
        <w:rPr/>
        <w:t>Jméno a příjmení dítěte:</w:t>
        <w:tab/>
        <w:t xml:space="preserve">         ........................................................................................……………….……..…..…….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  <w:t>Datum narození dítěte:</w:t>
        <w:tab/>
        <w:tab/>
        <w:t xml:space="preserve">        ........................................................................................……………….….……..……...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  <w:t>Adresa trvalého pobytu:</w:t>
        <w:tab/>
        <w:t xml:space="preserve">        ........................................................................................………………..……..…..…….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Jméno a příjmení            </w:t>
        <w:tab/>
      </w:r>
    </w:p>
    <w:p>
      <w:pPr>
        <w:pStyle w:val="Normal"/>
        <w:spacing w:before="0" w:after="120"/>
        <w:rPr/>
      </w:pPr>
      <w:r>
        <w:rPr/>
        <w:t>zákonného zástupce:                            ……………………………………………………………………………………………………..…..……………</w:t>
      </w:r>
    </w:p>
    <w:p>
      <w:pPr>
        <w:pStyle w:val="Normal"/>
        <w:rPr/>
      </w:pPr>
      <w:r>
        <w:rPr/>
        <w:t>Doručovací adresa                                                                                                                                                                  (pokud se liší od trvalého pobytu):    ........................................................................................……………….…..…………...</w:t>
      </w:r>
    </w:p>
    <w:p>
      <w:pPr>
        <w:pStyle w:val="Normal"/>
        <w:rPr/>
      </w:pPr>
      <w:r>
        <w:rPr/>
        <w:t>Kontakt (telefon, e-mail):</w:t>
        <w:tab/>
        <w:t xml:space="preserve">        ........................................................................................………………...………..……..</w:t>
      </w:r>
    </w:p>
    <w:p>
      <w:pPr>
        <w:pStyle w:val="Normal"/>
        <w:jc w:val="both"/>
        <w:rPr/>
      </w:pPr>
      <w:r>
        <w:rPr>
          <w:b/>
          <w:bCs/>
        </w:rPr>
        <w:t xml:space="preserve">Na slavnostní obřad organizovaný Městysem Lhenice Vám bude s předstihem zaslána pozvánka s konkrétním datem a hodinou na Vámi uvedený kontakt.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Vítání občánků je určeno pro děti starší 6 týdnů a s trvalým pobytem v Mičovicích a jejich částech.  </w:t>
      </w:r>
    </w:p>
    <w:p>
      <w:pPr>
        <w:pStyle w:val="Normal"/>
        <w:jc w:val="both"/>
        <w:rPr/>
      </w:pPr>
      <w:r>
        <w:rPr/>
        <w:t xml:space="preserve">Pokud nesouhlasíte s fotografováním Vás či Vašeho miminka během obřadu, oznamte toto před začátkem v místě konání matrikářce nebo člence KPOZ.  </w:t>
      </w:r>
    </w:p>
    <w:p>
      <w:pPr>
        <w:pStyle w:val="Normal"/>
        <w:jc w:val="both"/>
        <w:rPr/>
      </w:pPr>
      <w:r>
        <w:rPr/>
        <w:t xml:space="preserve">Obec Mičovice informuje zákonného zástupce občánka (dítěte), že během pořádání akce „Vítání občánků“ jsou pořizovány fotografie spolu s uvedením jména a příjmení včetně data narození dítěte za účelem záznamu                v kronice - pamětní knize Městyse Lhenice a dále za účelem zveřejnění spolu s uvedením jména a příjmení dítěte ve zpravodaji městyse Lhenice - „Moje Lhenicko“. </w:t>
      </w:r>
    </w:p>
    <w:p>
      <w:pPr>
        <w:pStyle w:val="Normal"/>
        <w:jc w:val="both"/>
        <w:rPr/>
      </w:pPr>
      <w:r>
        <w:rPr>
          <w:b/>
          <w:bCs/>
        </w:rPr>
        <w:t>Souhlasím – Nesouhlasím</w:t>
      </w:r>
      <w:r>
        <w:rPr/>
        <w:t xml:space="preserve"> se zveřejněním fotografií z této akce ve zpravodaji městyse Lhenice – „Moje Lhenicko“. </w:t>
      </w:r>
    </w:p>
    <w:p>
      <w:pPr>
        <w:pStyle w:val="Normal"/>
        <w:jc w:val="both"/>
        <w:rPr/>
      </w:pPr>
      <w:r>
        <w:rPr/>
        <w:t xml:space="preserve">Osobní údaje a fotografie jsou zpracovávány </w:t>
      </w:r>
      <w:r>
        <w:rPr/>
        <w:t xml:space="preserve">pověřenými osobami obecního úřadu Mičovice a úřadu městyse Lhenice nebo volenými zástupci obce Mičovice a městyse Lhenice </w:t>
      </w:r>
      <w:r>
        <w:rPr/>
        <w:t>pouze pro organizační zajištění akce „Vítání občánků“ v souladu s Nařízení</w:t>
      </w:r>
      <w:r>
        <w:rPr/>
        <w:t>m</w:t>
      </w:r>
      <w:r>
        <w:rPr/>
        <w:t xml:space="preserve"> Evropského parlamentu a Rady (EU) č. 2016/679, obecné nařízení o ochraně osobních údajů. 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overflowPunct w:val="true"/>
        <w:bidi w:val="0"/>
        <w:spacing w:lineRule="auto" w:line="276" w:before="0" w:after="200"/>
        <w:jc w:val="left"/>
        <w:rPr/>
      </w:pPr>
      <w:r>
        <w:rPr/>
        <w:t>Datum: ...................................</w:t>
        <w:tab/>
        <w:tab/>
        <w:tab/>
        <w:t>Podpis zákonného zástupce: ....................................………………..</w:t>
      </w:r>
    </w:p>
    <w:sectPr>
      <w:type w:val="nextPage"/>
      <w:pgSz w:w="11906" w:h="16838"/>
      <w:pgMar w:left="850" w:right="850" w:header="0" w:top="85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cs-CZ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/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LibreOffice/6.1.0.3$Windows_X86_64 LibreOffice_project/efb621ed25068d70781dc026f7e9c5187a4decd1</Application>
  <Pages>1</Pages>
  <Words>272</Words>
  <Characters>2196</Characters>
  <CharactersWithSpaces>2717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2018-04-16T07:03:00Z</dcterms:created>
  <dc:creator>Lenka Žigovičová</dc:creator>
  <dc:description/>
  <dc:language>cs-CZ</dc:language>
  <cp:lastModifiedBy/>
  <cp:lastPrinted>2018-11-26T14:29:10Z</cp:lastPrinted>
  <dcterms:modified xsi:type="dcterms:W3CDTF">2018-11-28T13:54:13Z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