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9D" w:rsidRDefault="003C269D" w:rsidP="003C269D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3C269D" w:rsidRDefault="003C269D" w:rsidP="003C269D">
      <w:pPr>
        <w:spacing w:after="0" w:line="100" w:lineRule="atLeast"/>
        <w:jc w:val="center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b/>
          <w:color w:val="0070C0"/>
          <w:sz w:val="24"/>
          <w:szCs w:val="24"/>
        </w:rPr>
        <w:t xml:space="preserve">SLAVNOSTI PLODŮ 2017 - </w:t>
      </w:r>
      <w:proofErr w:type="spellStart"/>
      <w:r>
        <w:rPr>
          <w:rFonts w:eastAsia="Times New Roman"/>
          <w:b/>
          <w:color w:val="0070C0"/>
          <w:sz w:val="24"/>
          <w:szCs w:val="24"/>
        </w:rPr>
        <w:t>Krtely</w:t>
      </w:r>
      <w:proofErr w:type="spellEnd"/>
    </w:p>
    <w:p w:rsidR="003C269D" w:rsidRDefault="003C269D" w:rsidP="003C269D">
      <w:pPr>
        <w:spacing w:after="0" w:line="100" w:lineRule="atLeast"/>
        <w:jc w:val="center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b/>
          <w:color w:val="0070C0"/>
          <w:sz w:val="24"/>
          <w:szCs w:val="24"/>
        </w:rPr>
        <w:t>Soutěže 20. 10. 2017</w:t>
      </w:r>
    </w:p>
    <w:p w:rsidR="003C269D" w:rsidRDefault="003C269D" w:rsidP="003C269D">
      <w:pPr>
        <w:spacing w:after="0" w:line="100" w:lineRule="atLeast"/>
        <w:jc w:val="center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b/>
          <w:color w:val="0070C0"/>
          <w:sz w:val="24"/>
          <w:szCs w:val="24"/>
        </w:rPr>
        <w:t xml:space="preserve">Jarmark, slavnosti sobota 21. 10. 2017 od 9,30 hod </w:t>
      </w:r>
    </w:p>
    <w:p w:rsidR="003C269D" w:rsidRDefault="003C269D" w:rsidP="003C269D">
      <w:pPr>
        <w:spacing w:after="0" w:line="100" w:lineRule="atLeast"/>
        <w:jc w:val="center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b/>
          <w:color w:val="0070C0"/>
          <w:sz w:val="24"/>
          <w:szCs w:val="24"/>
        </w:rPr>
        <w:t>a vyhlášení vítězů na pódiu ve 12,45 hod</w:t>
      </w:r>
    </w:p>
    <w:p w:rsidR="003C269D" w:rsidRDefault="003C269D" w:rsidP="003C269D">
      <w:pPr>
        <w:spacing w:after="0" w:line="100" w:lineRule="atLeast"/>
        <w:jc w:val="center"/>
        <w:rPr>
          <w:rFonts w:eastAsia="Times New Roman"/>
          <w:b/>
          <w:color w:val="0070C0"/>
          <w:sz w:val="24"/>
          <w:szCs w:val="24"/>
        </w:rPr>
      </w:pP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Informace pro zájemce o účast ve vyhlášených soutěžích Mikroregionu </w:t>
      </w:r>
      <w:proofErr w:type="spellStart"/>
      <w:r>
        <w:rPr>
          <w:rFonts w:eastAsia="Times New Roman"/>
          <w:sz w:val="24"/>
          <w:szCs w:val="24"/>
        </w:rPr>
        <w:t>Chelčicko</w:t>
      </w:r>
      <w:proofErr w:type="spellEnd"/>
      <w:r>
        <w:rPr>
          <w:rFonts w:eastAsia="Times New Roman"/>
          <w:sz w:val="24"/>
          <w:szCs w:val="24"/>
        </w:rPr>
        <w:t>-Lhenického. V roce 2017 je vyhlášeno 5 kategorií: Jablko roku 2017, 2 kategorie pálenky – Slivovice a Ostatní ovocný destilát, 2 kategorie ovocná dobrota – Pekařský výrobek a Cukrářský výrobek.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Podmínky k účasti a místa odevzdávání vzorků: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Jablko roku 2017</w:t>
      </w:r>
      <w:r>
        <w:rPr>
          <w:rFonts w:eastAsia="Times New Roman"/>
          <w:sz w:val="24"/>
          <w:szCs w:val="24"/>
        </w:rPr>
        <w:t xml:space="preserve"> 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do soutěže odevzdávejte vždy soutěžní vzorek zabalený zvlášť od jednotlivé odrůdy jablek v sáčcích po </w:t>
      </w:r>
      <w:r>
        <w:rPr>
          <w:rFonts w:eastAsia="Times New Roman"/>
          <w:b/>
          <w:sz w:val="24"/>
          <w:szCs w:val="24"/>
        </w:rPr>
        <w:t>5 kusech</w:t>
      </w:r>
      <w:r>
        <w:rPr>
          <w:rFonts w:eastAsia="Times New Roman"/>
          <w:sz w:val="24"/>
          <w:szCs w:val="24"/>
        </w:rPr>
        <w:t xml:space="preserve"> s popisem: PĚSTITEL, MOBIL, OBLAST, ODRŮDA.  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Vzorky odevzdávejte ve dnech 16. 10. – 20. 10. (pondělí – pátek) na všech obecních úřadech mikroregionu. V pátek 20. 10. do 11,00 hod. 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Slivovice a Ostatní ovocný destilát</w:t>
      </w:r>
      <w:r>
        <w:rPr>
          <w:rFonts w:eastAsia="Times New Roman"/>
          <w:sz w:val="24"/>
          <w:szCs w:val="24"/>
        </w:rPr>
        <w:t xml:space="preserve"> 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do této soutěže odevzdávejte </w:t>
      </w:r>
      <w:r>
        <w:rPr>
          <w:rFonts w:eastAsia="Times New Roman"/>
          <w:b/>
          <w:sz w:val="24"/>
          <w:szCs w:val="24"/>
        </w:rPr>
        <w:t>0,5 l</w:t>
      </w:r>
      <w:r>
        <w:rPr>
          <w:rFonts w:eastAsia="Times New Roman"/>
          <w:sz w:val="24"/>
          <w:szCs w:val="24"/>
        </w:rPr>
        <w:t xml:space="preserve"> vzorku ovocného destilátu s popisem: VÝROBCE, MOBIL, ADRESA, NÁZEV OVOCE. 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Vzorky odevzdávejte ve dnech 16. 10. – 20. 10. (pondělí – pátek) na všech obecních úřadech mikroregionu V pátek 20. 10. do 11,00 hod. 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 soutěže v těchto kategoriích se nabírají pouze vzorky nepřibarvované (čirý destilát).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Ovocná dobrota: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kategorie Pekařský výrobek a kategorie Cukrářský výrobek 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do této soutěže odevzdávejte vzorky dle uvážení - dort, štola, mísa koláčů, plech buchet a tác výrobků apod. </w:t>
      </w:r>
      <w:r>
        <w:rPr>
          <w:rFonts w:eastAsia="Times New Roman"/>
          <w:b/>
          <w:sz w:val="24"/>
          <w:szCs w:val="24"/>
        </w:rPr>
        <w:t>Na zapůjčené nádobí zespodu táců a mís nalepte své jméno kvůli možné záměně.</w:t>
      </w:r>
      <w:r>
        <w:rPr>
          <w:rFonts w:eastAsia="Times New Roman"/>
          <w:sz w:val="24"/>
          <w:szCs w:val="24"/>
        </w:rPr>
        <w:t xml:space="preserve"> Výrobek musí být vyroben z výpěstků charakterizujících tuto oblast, které musí být jeho součástí (jablko, hruška, švestka, meruňka, broskev, rybíz atd.), nikoli z exotického ovoce. 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Výrobky musí obsahovat: VÝROBCE, MOBIL, ADRESA, </w:t>
      </w:r>
      <w:r>
        <w:rPr>
          <w:rFonts w:eastAsia="Times New Roman"/>
          <w:b/>
          <w:sz w:val="24"/>
          <w:szCs w:val="24"/>
        </w:rPr>
        <w:t>RECEPT</w:t>
      </w:r>
      <w:r>
        <w:rPr>
          <w:rFonts w:eastAsia="Times New Roman"/>
          <w:sz w:val="24"/>
          <w:szCs w:val="24"/>
        </w:rPr>
        <w:t xml:space="preserve">, NÁZEV VÝROBKU. 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Vzorky odevzdávejte ve dnech 16. 10. – 20. 10. (pondělí – pátek) na všech obecních úřadech mikroregionu V pátek 20. 10. do 11,00 hod. 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Vzorky </w:t>
      </w:r>
      <w:r>
        <w:rPr>
          <w:rFonts w:eastAsia="Times New Roman"/>
          <w:b/>
          <w:sz w:val="24"/>
          <w:szCs w:val="24"/>
        </w:rPr>
        <w:t>„dobrota“</w:t>
      </w:r>
      <w:r>
        <w:rPr>
          <w:rFonts w:eastAsia="Times New Roman"/>
          <w:sz w:val="24"/>
          <w:szCs w:val="24"/>
        </w:rPr>
        <w:t xml:space="preserve"> vzhledem k trvanlivosti výrobku odevzdávejte co nejblíže konání soutěže tj. po domluvě na obecních úřadech (nebo u starostů) jednotlivých obcí mikroregionu. 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</w:p>
    <w:p w:rsidR="003C269D" w:rsidRDefault="003C269D" w:rsidP="003C269D">
      <w:pPr>
        <w:spacing w:after="0" w:line="100" w:lineRule="atLeast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 nejasných případech rozhoduje pořadatel o zařazení do příslušné kategorie.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Jednotlivé vzorky komise hodnotí anonymně pod čísly.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b/>
          <w:bCs/>
          <w:sz w:val="24"/>
          <w:szCs w:val="24"/>
        </w:rPr>
      </w:pPr>
    </w:p>
    <w:p w:rsidR="003F6C8F" w:rsidRDefault="003F6C8F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Soutěžící, který doručí svůj soutěžní vzorek osobně na příslušný obecní úřad, obdrží vstupenku zdarma.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Sraz členů všech komisí je v pátek 20. 10. 2017 v 16,30 hodin v hasičské klubovně v </w:t>
      </w:r>
      <w:proofErr w:type="spellStart"/>
      <w:r>
        <w:rPr>
          <w:rFonts w:eastAsia="Times New Roman"/>
          <w:sz w:val="24"/>
          <w:szCs w:val="24"/>
        </w:rPr>
        <w:t>Krtelích</w:t>
      </w:r>
      <w:proofErr w:type="spellEnd"/>
      <w:r>
        <w:rPr>
          <w:rFonts w:eastAsia="Times New Roman"/>
          <w:sz w:val="24"/>
          <w:szCs w:val="24"/>
        </w:rPr>
        <w:t xml:space="preserve"> (naproti kapličce na návsi).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Po oficiálním zahájení Slavností plodů 2017 v sobotu 21. 10. v 9,30 hod. na pódiu bude v prostorách kulturního domu zahájena Slavnostní vernisáž Podzimní výstavy soutěžních vzorků. Výstava prací mateřských školek bude taktéž v této budově.  </w:t>
      </w:r>
    </w:p>
    <w:p w:rsidR="003C269D" w:rsidRDefault="003C269D" w:rsidP="003C269D">
      <w:pPr>
        <w:spacing w:after="0" w:line="100" w:lineRule="atLeast"/>
        <w:jc w:val="both"/>
        <w:rPr>
          <w:rFonts w:eastAsia="Times New Roman"/>
          <w:sz w:val="24"/>
          <w:szCs w:val="24"/>
        </w:rPr>
      </w:pPr>
    </w:p>
    <w:p w:rsidR="003C269D" w:rsidRDefault="003C269D" w:rsidP="003C269D">
      <w:pPr>
        <w:spacing w:after="0" w:line="100" w:lineRule="atLeast"/>
        <w:jc w:val="both"/>
        <w:rPr>
          <w:b/>
          <w:color w:val="0070C0"/>
          <w:sz w:val="32"/>
          <w:szCs w:val="32"/>
        </w:rPr>
      </w:pPr>
      <w:r>
        <w:rPr>
          <w:rFonts w:eastAsia="Times New Roman"/>
          <w:sz w:val="24"/>
          <w:szCs w:val="24"/>
        </w:rPr>
        <w:t>Slavnostní vyhlášení výsledků soutěží a předání cen vítězům jednotlivých kategorií bude součástí Ovocnářského jarmarku v sobotu 21. 10. 2017 od 12.45 h. Prosíme všechny přihlášené, aby uváděli svá mobilní čísla a aby se v případě umístění na 1. – 3. místě zúčastnili vyhlášení výsledků a předání cen nejlépe osobně.</w:t>
      </w:r>
    </w:p>
    <w:p w:rsidR="003C269D" w:rsidRDefault="003C269D" w:rsidP="003C269D">
      <w:pPr>
        <w:jc w:val="both"/>
        <w:rPr>
          <w:b/>
          <w:color w:val="0070C0"/>
          <w:sz w:val="32"/>
          <w:szCs w:val="32"/>
        </w:rPr>
      </w:pPr>
    </w:p>
    <w:p w:rsidR="003C269D" w:rsidRDefault="003C269D" w:rsidP="003C269D">
      <w:pPr>
        <w:jc w:val="both"/>
        <w:rPr>
          <w:b/>
          <w:color w:val="0070C0"/>
          <w:sz w:val="32"/>
          <w:szCs w:val="32"/>
        </w:rPr>
      </w:pPr>
    </w:p>
    <w:p w:rsidR="003C269D" w:rsidRDefault="003C269D" w:rsidP="003C269D">
      <w:pPr>
        <w:jc w:val="both"/>
        <w:rPr>
          <w:b/>
          <w:color w:val="0070C0"/>
          <w:sz w:val="32"/>
          <w:szCs w:val="32"/>
        </w:rPr>
      </w:pPr>
    </w:p>
    <w:p w:rsidR="003C269D" w:rsidRDefault="003C269D" w:rsidP="003C269D">
      <w:pPr>
        <w:jc w:val="both"/>
        <w:rPr>
          <w:b/>
          <w:color w:val="0070C0"/>
          <w:sz w:val="32"/>
          <w:szCs w:val="32"/>
        </w:rPr>
      </w:pPr>
    </w:p>
    <w:p w:rsidR="003C269D" w:rsidRDefault="003C269D" w:rsidP="003C269D">
      <w:pPr>
        <w:jc w:val="both"/>
        <w:rPr>
          <w:b/>
          <w:color w:val="0070C0"/>
          <w:sz w:val="32"/>
          <w:szCs w:val="32"/>
        </w:rPr>
      </w:pPr>
    </w:p>
    <w:p w:rsidR="003C269D" w:rsidRDefault="003C269D" w:rsidP="003C269D">
      <w:pPr>
        <w:jc w:val="both"/>
        <w:rPr>
          <w:b/>
          <w:color w:val="0070C0"/>
          <w:sz w:val="32"/>
          <w:szCs w:val="32"/>
        </w:rPr>
      </w:pPr>
    </w:p>
    <w:p w:rsidR="003C269D" w:rsidRDefault="003C269D" w:rsidP="003C269D">
      <w:pPr>
        <w:jc w:val="both"/>
        <w:rPr>
          <w:b/>
          <w:color w:val="0070C0"/>
          <w:sz w:val="32"/>
          <w:szCs w:val="32"/>
        </w:rPr>
      </w:pPr>
    </w:p>
    <w:p w:rsidR="00BC691D" w:rsidRDefault="00BC691D"/>
    <w:sectPr w:rsidR="00BC691D" w:rsidSect="00D71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9D"/>
    <w:rsid w:val="00012150"/>
    <w:rsid w:val="003C269D"/>
    <w:rsid w:val="003F6C8F"/>
    <w:rsid w:val="004644A9"/>
    <w:rsid w:val="00BC691D"/>
    <w:rsid w:val="00D71CC3"/>
    <w:rsid w:val="00EE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9D"/>
    <w:pPr>
      <w:suppressAutoHyphens/>
    </w:pPr>
    <w:rPr>
      <w:rFonts w:ascii="Calibri" w:eastAsia="SimSun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9D"/>
    <w:pPr>
      <w:suppressAutoHyphens/>
    </w:pPr>
    <w:rPr>
      <w:rFonts w:ascii="Calibri" w:eastAsia="SimSun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2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Obec Micovice</cp:lastModifiedBy>
  <cp:revision>2</cp:revision>
  <dcterms:created xsi:type="dcterms:W3CDTF">2017-10-12T12:28:00Z</dcterms:created>
  <dcterms:modified xsi:type="dcterms:W3CDTF">2017-10-12T12:28:00Z</dcterms:modified>
</cp:coreProperties>
</file>